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133" w:rsidRPr="0051083B" w:rsidRDefault="0051083B" w:rsidP="005108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083B">
        <w:rPr>
          <w:rFonts w:ascii="Times New Roman" w:hAnsi="Times New Roman" w:cs="Times New Roman"/>
          <w:b/>
          <w:sz w:val="24"/>
          <w:szCs w:val="24"/>
        </w:rPr>
        <w:t>Этикет деловых подарков – выбор, вручение, принятие</w:t>
      </w:r>
    </w:p>
    <w:p w:rsidR="0051083B" w:rsidRPr="0051083B" w:rsidRDefault="0051083B" w:rsidP="0051083B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51083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Подарочный этикет в Китае</w:t>
      </w:r>
    </w:p>
    <w:p w:rsidR="0051083B" w:rsidRPr="0051083B" w:rsidRDefault="0051083B" w:rsidP="0051083B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1083B" w:rsidRPr="0051083B" w:rsidRDefault="0051083B" w:rsidP="0051083B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</w:rPr>
      </w:pPr>
      <w:r w:rsidRPr="0051083B">
        <w:rPr>
          <w:rFonts w:ascii="Times New Roman" w:eastAsia="Times New Roman" w:hAnsi="Times New Roman" w:cs="Times New Roman"/>
          <w:vanish/>
          <w:sz w:val="24"/>
          <w:szCs w:val="24"/>
        </w:rPr>
        <w:t>Конец формы</w:t>
      </w:r>
    </w:p>
    <w:p w:rsidR="0051083B" w:rsidRPr="0051083B" w:rsidRDefault="0051083B" w:rsidP="005108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083B">
        <w:rPr>
          <w:rFonts w:ascii="Times New Roman" w:eastAsia="Times New Roman" w:hAnsi="Times New Roman" w:cs="Times New Roman"/>
          <w:sz w:val="24"/>
          <w:szCs w:val="24"/>
        </w:rPr>
        <w:t>Дарить и получать подарки во всех странах — это традиция и своего рода искусство.</w:t>
      </w:r>
      <w:r w:rsidRPr="0051083B">
        <w:rPr>
          <w:rFonts w:ascii="Times New Roman" w:eastAsia="Times New Roman" w:hAnsi="Times New Roman" w:cs="Times New Roman"/>
          <w:sz w:val="24"/>
          <w:szCs w:val="24"/>
        </w:rPr>
        <w:br/>
      </w:r>
      <w:r w:rsidRPr="0051083B">
        <w:rPr>
          <w:rFonts w:ascii="Times New Roman" w:eastAsia="Times New Roman" w:hAnsi="Times New Roman" w:cs="Times New Roman"/>
          <w:sz w:val="24"/>
          <w:szCs w:val="24"/>
        </w:rPr>
        <w:br/>
        <w:t>Дарить подарки в Китае — это целая культура, большое значение отводят символам и значениям. Поэтому подбирать подарки стоит с умом.</w:t>
      </w:r>
      <w:r w:rsidRPr="0051083B">
        <w:rPr>
          <w:rFonts w:ascii="Times New Roman" w:eastAsia="Times New Roman" w:hAnsi="Times New Roman" w:cs="Times New Roman"/>
          <w:sz w:val="24"/>
          <w:szCs w:val="24"/>
        </w:rPr>
        <w:br/>
      </w:r>
      <w:r w:rsidRPr="0051083B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1083B" w:rsidRPr="0051083B" w:rsidRDefault="0051083B" w:rsidP="0051083B">
      <w:pPr>
        <w:pBdr>
          <w:bottom w:val="single" w:sz="12" w:space="11" w:color="9D0B31"/>
        </w:pBdr>
        <w:spacing w:after="240" w:line="240" w:lineRule="auto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51083B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Традиции Китая</w:t>
      </w:r>
      <w:bookmarkStart w:id="0" w:name="_GoBack"/>
      <w:bookmarkEnd w:id="0"/>
    </w:p>
    <w:p w:rsidR="0051083B" w:rsidRPr="0051083B" w:rsidRDefault="0051083B" w:rsidP="005108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083B">
        <w:rPr>
          <w:rFonts w:ascii="Times New Roman" w:eastAsia="Times New Roman" w:hAnsi="Times New Roman" w:cs="Times New Roman"/>
          <w:sz w:val="24"/>
          <w:szCs w:val="24"/>
        </w:rPr>
        <w:t>По местной традиции, в Китае нельзя дарить: режущие и колющие предметы - к неудаче, разрыву дружбы; часы - означают отмерить время; свечи - используют для поминания мертвых; зеркала - привлекают призраков; зеленые шляпы – неверность; зонты – разрыв отношений. Не дарите подарки с числом 4. В китайском языке число четыре произносится практически как слово «смерть».</w:t>
      </w:r>
      <w:r w:rsidRPr="0051083B">
        <w:rPr>
          <w:rFonts w:ascii="Times New Roman" w:eastAsia="Times New Roman" w:hAnsi="Times New Roman" w:cs="Times New Roman"/>
          <w:sz w:val="24"/>
          <w:szCs w:val="24"/>
        </w:rPr>
        <w:br/>
      </w:r>
      <w:r w:rsidRPr="0051083B">
        <w:rPr>
          <w:rFonts w:ascii="Times New Roman" w:eastAsia="Times New Roman" w:hAnsi="Times New Roman" w:cs="Times New Roman"/>
          <w:sz w:val="24"/>
          <w:szCs w:val="24"/>
        </w:rPr>
        <w:br/>
        <w:t>Также стоит внимательно отнестись к выбору упаковки. Оптимальным вариантом будет цвет в желтых и красных оттенках, принято считать, что они приносят удачу. Стоит избегать, белых и черных цветов, они символизируют траур, зелёный-цвет предательства.</w:t>
      </w:r>
      <w:r w:rsidRPr="0051083B">
        <w:rPr>
          <w:rFonts w:ascii="Times New Roman" w:eastAsia="Times New Roman" w:hAnsi="Times New Roman" w:cs="Times New Roman"/>
          <w:sz w:val="24"/>
          <w:szCs w:val="24"/>
        </w:rPr>
        <w:br/>
      </w:r>
      <w:r w:rsidRPr="0051083B">
        <w:rPr>
          <w:rFonts w:ascii="Times New Roman" w:eastAsia="Times New Roman" w:hAnsi="Times New Roman" w:cs="Times New Roman"/>
          <w:sz w:val="24"/>
          <w:szCs w:val="24"/>
        </w:rPr>
        <w:br/>
        <w:t>Китайцы считают хорошим знаком, дарить подарки парами или по несколько штук. Позаботьтесь, чтобы их число было «счастливым», в идеале – 8.</w:t>
      </w:r>
      <w:r w:rsidRPr="0051083B">
        <w:rPr>
          <w:rFonts w:ascii="Times New Roman" w:eastAsia="Times New Roman" w:hAnsi="Times New Roman" w:cs="Times New Roman"/>
          <w:sz w:val="24"/>
          <w:szCs w:val="24"/>
        </w:rPr>
        <w:br/>
      </w:r>
      <w:r w:rsidRPr="0051083B">
        <w:rPr>
          <w:rFonts w:ascii="Times New Roman" w:eastAsia="Times New Roman" w:hAnsi="Times New Roman" w:cs="Times New Roman"/>
          <w:sz w:val="24"/>
          <w:szCs w:val="24"/>
        </w:rPr>
        <w:br/>
        <w:t>Чаще всего, подарки недорогие, ни к чему не обязывающие – просто как знак внимания. Если же, подарок дорогой, то дарящий может оставить на нем ценник – тем самым как бы подчёркивая своё уважение к тому, кому этот подарок предназначается. Ничего такого в этом, для китайцев нет.</w:t>
      </w:r>
      <w:r w:rsidRPr="0051083B">
        <w:rPr>
          <w:rFonts w:ascii="Times New Roman" w:eastAsia="Times New Roman" w:hAnsi="Times New Roman" w:cs="Times New Roman"/>
          <w:sz w:val="24"/>
          <w:szCs w:val="24"/>
        </w:rPr>
        <w:br/>
      </w:r>
      <w:r w:rsidRPr="0051083B">
        <w:rPr>
          <w:rFonts w:ascii="Times New Roman" w:eastAsia="Times New Roman" w:hAnsi="Times New Roman" w:cs="Times New Roman"/>
          <w:sz w:val="24"/>
          <w:szCs w:val="24"/>
        </w:rPr>
        <w:br/>
        <w:t>Из особенностей вручения подарков в Китае – их следует вручать обеими руками, а принимающему их, по традиции положено улыбаться и принимать тоже двумя руками. Открывают подарки несколько позже, вне посторонних глаз – но это только в случае, если даритель не попросил обратного.</w:t>
      </w:r>
      <w:r w:rsidRPr="0051083B">
        <w:rPr>
          <w:rFonts w:ascii="Times New Roman" w:eastAsia="Times New Roman" w:hAnsi="Times New Roman" w:cs="Times New Roman"/>
          <w:sz w:val="24"/>
          <w:szCs w:val="24"/>
        </w:rPr>
        <w:br/>
      </w:r>
      <w:r w:rsidRPr="0051083B">
        <w:rPr>
          <w:rFonts w:ascii="Times New Roman" w:eastAsia="Times New Roman" w:hAnsi="Times New Roman" w:cs="Times New Roman"/>
          <w:sz w:val="24"/>
          <w:szCs w:val="24"/>
        </w:rPr>
        <w:br/>
        <w:t>От подарка в Поднебесной принято упорно отказываться – буквально до последнего, а именно до трёх раз. Таковы местные правила хорошего тона, и ничего здесь не попишешь</w:t>
      </w:r>
    </w:p>
    <w:p w:rsidR="0051083B" w:rsidRPr="0051083B" w:rsidRDefault="0051083B">
      <w:pPr>
        <w:rPr>
          <w:rFonts w:ascii="Times New Roman" w:hAnsi="Times New Roman" w:cs="Times New Roman"/>
          <w:sz w:val="24"/>
          <w:szCs w:val="24"/>
        </w:rPr>
      </w:pPr>
    </w:p>
    <w:sectPr w:rsidR="0051083B" w:rsidRPr="005108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F1F"/>
    <w:rsid w:val="00042F1F"/>
    <w:rsid w:val="0051083B"/>
    <w:rsid w:val="00A23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547F3"/>
  <w15:chartTrackingRefBased/>
  <w15:docId w15:val="{FDEBE2E9-17A8-4731-B534-54685F23C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108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108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083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51083B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51083B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1083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51083B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1083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51083B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01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23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659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339505">
                      <w:marLeft w:val="-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931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983689">
                              <w:marLeft w:val="0"/>
                              <w:marRight w:val="375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707362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78396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792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99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11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36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45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07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841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1536</Characters>
  <Application>Microsoft Office Word</Application>
  <DocSecurity>0</DocSecurity>
  <Lines>12</Lines>
  <Paragraphs>3</Paragraphs>
  <ScaleCrop>false</ScaleCrop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2024-09-12T16:24:00Z</dcterms:created>
  <dcterms:modified xsi:type="dcterms:W3CDTF">2024-09-12T16:25:00Z</dcterms:modified>
</cp:coreProperties>
</file>